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腾讯会议客户端下载指南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请使用</w:t>
      </w:r>
      <w:r>
        <w:rPr>
          <w:rFonts w:hint="eastAsia" w:ascii="仿宋" w:hAnsi="仿宋" w:eastAsia="仿宋" w:cs="仿宋"/>
          <w:sz w:val="32"/>
          <w:szCs w:val="32"/>
        </w:rPr>
        <w:t>手机腾讯会议或电脑版windows系统腾讯会议参会并进行投票，因微信小程序和苹果电脑版腾讯会议无法参与投票，故不得使用。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·电脑客户端下载地址：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fldChar w:fldCharType="begin"/>
      </w:r>
      <w:r>
        <w:instrText xml:space="preserve"> HYPERLINK "https://meeting.tencent.com/download-center.html?from=1002"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https://meeting.tencent.com/download-center.html?from=1002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进入该页面后，鼠标点击Windows，根据提示进行下载。</w:t>
      </w:r>
    </w:p>
    <w:p>
      <w:pPr>
        <w:jc w:val="left"/>
      </w:pPr>
      <w:r>
        <w:drawing>
          <wp:inline distT="0" distB="0" distL="114300" distR="114300">
            <wp:extent cx="5684520" cy="2000885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832" b="-7055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用手机扫描二维码，根据提示下载。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·安卓系统手机端下载：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·苹果系统手机端下载：</w:t>
      </w:r>
    </w:p>
    <w:p>
      <w:pPr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2811780" cy="1826260"/>
            <wp:effectExtent l="0" t="0" r="0" b="2540"/>
            <wp:docPr id="2" name="图片 2" descr="dd2ce33c6f394cfe3fb081adce803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2ce33c6f394cfe3fb081adce803da"/>
                    <pic:cNvPicPr>
                      <a:picLocks noChangeAspect="1"/>
                    </pic:cNvPicPr>
                  </pic:nvPicPr>
                  <pic:blipFill>
                    <a:blip r:embed="rId5"/>
                    <a:srcRect l="-41255" t="-2132" r="-49033" b="11947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33980" cy="1729740"/>
            <wp:effectExtent l="0" t="0" r="0" b="3810"/>
            <wp:docPr id="3" name="图片 3" descr="6f86f30c1e9997b524f6ce243259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86f30c1e9997b524f6ce2432590ad"/>
                    <pic:cNvPicPr>
                      <a:picLocks noChangeAspect="1"/>
                    </pic:cNvPicPr>
                  </pic:nvPicPr>
                  <pic:blipFill>
                    <a:blip r:embed="rId6"/>
                    <a:srcRect l="-45602" t="3705" r="-30478" b="12787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 w:hAnsiTheme="minorEastAsia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</w:p>
    <w:p>
      <w:bookmarkStart w:id="0" w:name="_GoBack"/>
      <w:bookmarkEnd w:id="0"/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Y2M3OTA3MDU0OWJhZmNmODc0MTA0OWUwNGNiMTAifQ=="/>
  </w:docVars>
  <w:rsids>
    <w:rsidRoot w:val="00000000"/>
    <w:rsid w:val="135910E4"/>
    <w:rsid w:val="21B8721D"/>
    <w:rsid w:val="267047E0"/>
    <w:rsid w:val="5AEB36A2"/>
    <w:rsid w:val="62173786"/>
    <w:rsid w:val="64D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213</Characters>
  <Lines>0</Lines>
  <Paragraphs>0</Paragraphs>
  <TotalTime>0</TotalTime>
  <ScaleCrop>false</ScaleCrop>
  <LinksUpToDate>false</LinksUpToDate>
  <CharactersWithSpaces>219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2022-11-15T07:23:11Z</dcterms:created>
  <dc:creator>DF</dc:creator>
  <cp:lastModifiedBy>风中追风</cp:lastModifiedBy>
  <dcterms:modified xsi:type="dcterms:W3CDTF">2022-11-15T07:24:43Z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96735DD67B1348B9903FC1241720665E</vt:lpwstr>
  </property>
</Properties>
</file>