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sz w:val="36"/>
          <w:szCs w:val="36"/>
        </w:rPr>
        <w:t>年换届改选专科分会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委员候选人推荐条件及要求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一、从事本专科技术工作，具有较高学术水平和副高职及以上专业技术职称；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二、热心学会工作，具有良好职业道德，有较强组织领导能力，能联系和团结本专科广大医务工作者；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三、身体健康，能坚持日常工作；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四、新当选委员年龄最高不超过</w:t>
      </w:r>
      <w:r>
        <w:rPr>
          <w:rFonts w:ascii="仿宋_GB2312" w:hAnsi="仿宋" w:eastAsia="仿宋_GB2312"/>
          <w:sz w:val="32"/>
          <w:szCs w:val="32"/>
        </w:rPr>
        <w:t>55</w:t>
      </w:r>
      <w:r>
        <w:rPr>
          <w:rFonts w:hint="eastAsia" w:ascii="仿宋_GB2312" w:hAnsi="仿宋" w:eastAsia="仿宋_GB2312"/>
          <w:sz w:val="32"/>
          <w:szCs w:val="32"/>
        </w:rPr>
        <w:t>岁（196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年1月1日以后出生），连任委员年龄最高不超过</w:t>
      </w:r>
      <w:r>
        <w:rPr>
          <w:rFonts w:ascii="仿宋_GB2312" w:hAnsi="仿宋" w:eastAsia="仿宋_GB2312"/>
          <w:sz w:val="32"/>
          <w:szCs w:val="32"/>
        </w:rPr>
        <w:t>58</w:t>
      </w:r>
      <w:r>
        <w:rPr>
          <w:rFonts w:hint="eastAsia" w:ascii="仿宋_GB2312" w:hAnsi="仿宋" w:eastAsia="仿宋_GB2312"/>
          <w:sz w:val="32"/>
          <w:szCs w:val="32"/>
        </w:rPr>
        <w:t>岁（196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年1月1日以后出生）；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五、专科分会委员连任一般不超过三届，担任常务委员者连任最长不超过四届，卸任委员隔届可以再任；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六、委员候选人无特殊情况不到会注册，不保留委员名额；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七、辽宁省医学会医疗鉴定专家无故不参加省、市医学会组织的医疗鉴定工作，不得推荐为委员候选人；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八、委员原则上最多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可</w:t>
      </w:r>
      <w:r>
        <w:rPr>
          <w:rFonts w:hint="eastAsia" w:ascii="仿宋_GB2312" w:hAnsi="仿宋" w:eastAsia="仿宋_GB2312"/>
          <w:sz w:val="32"/>
          <w:szCs w:val="32"/>
        </w:rPr>
        <w:t>在省医学会两个专科分会同时任职。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D25CF"/>
    <w:rsid w:val="68E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2021-01-08T02:08:00Z</dcterms:created>
  <dc:creator>金小金</dc:creator>
  <cp:lastModifiedBy>金小金</cp:lastModifiedBy>
  <dcterms:modified xsi:type="dcterms:W3CDTF">2021-01-08T02:09:14Z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