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before="156" w:beforeLines="50" w:after="468" w:afterLines="150"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推荐选题汇总表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汇总申报单位（盖章）：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联 系 人：             联系方式：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80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课题名称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eastAsia="黑体"/>
                <w:sz w:val="24"/>
              </w:rPr>
              <w:t>建议</w:t>
            </w:r>
            <w:r>
              <w:rPr>
                <w:rFonts w:hint="eastAsia" w:ascii="黑体" w:eastAsia="黑体"/>
                <w:sz w:val="24"/>
                <w:lang w:eastAsia="zh-CN"/>
              </w:rPr>
              <w:t>人所在</w:t>
            </w:r>
            <w:r>
              <w:rPr>
                <w:rFonts w:hint="eastAsia" w:ascii="黑体" w:eastAsia="黑体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48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注：此表由各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市医学会、有关单位填写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4356"/>
    <w:rsid w:val="225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2021-01-15T02:38:00Z</dcterms:created>
  <dc:creator>WPS_1608192379</dc:creator>
  <cp:lastModifiedBy>WPS_1608192379</cp:lastModifiedBy>
  <dcterms:modified xsi:type="dcterms:W3CDTF">2021-01-15T02:39:00Z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