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350"/>
        <w:gridCol w:w="23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  <w:vertAlign w:val="baseline"/>
                <w:lang w:val="en-US" w:eastAsia="zh-CN"/>
              </w:rPr>
              <w:t>科室及职务</w:t>
            </w: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default" w:ascii="Times New Roman Regular" w:hAnsi="Times New Roman Regular" w:eastAsia="仿宋_GB2312" w:cs="Times New Roman Regular"/>
          <w:sz w:val="32"/>
          <w:szCs w:val="28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28"/>
          <w:lang w:val="en-US" w:eastAsia="zh-CN"/>
        </w:rPr>
        <w:t>参会回执请在9月30日前报送至yuedepan@163.com邮箱。</w:t>
      </w:r>
    </w:p>
    <w:p>
      <w:bookmarkStart w:id="0" w:name="_GoBack"/>
      <w:bookmarkEnd w:id="0"/>
    </w:p>
    <w:sectPr>
      <w:pgSz w:w="11906" w:h="16838"/>
      <w:pgMar w:top="1440" w:right="1304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5649"/>
    <w:rsid w:val="7F795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2021-10-08T08:15:00Z</dcterms:created>
  <dc:creator>晴珂珂</dc:creator>
  <cp:lastModifiedBy>晴珂珂</cp:lastModifiedBy>
  <dcterms:modified xsi:type="dcterms:W3CDTF">2021-10-08T08:16:04Z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2DD47DCBA8294F5D8AC1DD9B4EC8A5F1</vt:lpwstr>
  </property>
</Properties>
</file>